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66C8" w:rsidRDefault="004D737D" w:rsidP="004D737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D737D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</w:p>
    <w:p w:rsidR="004D737D" w:rsidRPr="004D737D" w:rsidRDefault="004D737D" w:rsidP="004D737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proofErr w:type="spellStart"/>
      <w:r w:rsidRPr="004D737D">
        <w:rPr>
          <w:rFonts w:ascii="Times New Roman" w:hAnsi="Times New Roman" w:cs="Times New Roman"/>
          <w:sz w:val="28"/>
          <w:szCs w:val="28"/>
        </w:rPr>
        <w:t>Чингисского</w:t>
      </w:r>
      <w:proofErr w:type="spellEnd"/>
      <w:r w:rsidRPr="004D737D">
        <w:rPr>
          <w:rFonts w:ascii="Times New Roman" w:hAnsi="Times New Roman" w:cs="Times New Roman"/>
          <w:sz w:val="28"/>
          <w:szCs w:val="28"/>
        </w:rPr>
        <w:t xml:space="preserve">  сельсовета Ордынского района</w:t>
      </w:r>
    </w:p>
    <w:p w:rsidR="004D737D" w:rsidRPr="004D737D" w:rsidRDefault="004D737D" w:rsidP="004D737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D737D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D737D" w:rsidRPr="004D737D" w:rsidRDefault="004D737D" w:rsidP="004D737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D737D"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4D737D" w:rsidRPr="004D737D" w:rsidRDefault="004D737D" w:rsidP="004D737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D737D" w:rsidRPr="004D737D" w:rsidRDefault="004D737D" w:rsidP="004D737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D737D">
        <w:rPr>
          <w:rFonts w:ascii="Times New Roman" w:hAnsi="Times New Roman" w:cs="Times New Roman"/>
          <w:sz w:val="28"/>
          <w:szCs w:val="28"/>
        </w:rPr>
        <w:t>РЕШЕНИЕ</w:t>
      </w:r>
    </w:p>
    <w:p w:rsidR="004D737D" w:rsidRDefault="004D737D" w:rsidP="004D737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D737D">
        <w:rPr>
          <w:rFonts w:ascii="Times New Roman" w:hAnsi="Times New Roman" w:cs="Times New Roman"/>
          <w:sz w:val="28"/>
          <w:szCs w:val="28"/>
        </w:rPr>
        <w:t>(</w:t>
      </w:r>
      <w:r w:rsidR="004E6A72">
        <w:rPr>
          <w:rFonts w:ascii="Times New Roman" w:hAnsi="Times New Roman" w:cs="Times New Roman"/>
          <w:sz w:val="28"/>
          <w:szCs w:val="28"/>
        </w:rPr>
        <w:t>Двадцать четвертая внеочередная</w:t>
      </w:r>
      <w:r w:rsidRPr="004D737D">
        <w:rPr>
          <w:rFonts w:ascii="Times New Roman" w:hAnsi="Times New Roman" w:cs="Times New Roman"/>
          <w:sz w:val="28"/>
          <w:szCs w:val="28"/>
        </w:rPr>
        <w:t>)</w:t>
      </w:r>
    </w:p>
    <w:p w:rsidR="004D737D" w:rsidRDefault="004D737D" w:rsidP="004D737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D737D" w:rsidRPr="004D737D" w:rsidRDefault="009611DC" w:rsidP="004D737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4E6A72">
        <w:rPr>
          <w:rFonts w:ascii="Times New Roman" w:hAnsi="Times New Roman" w:cs="Times New Roman"/>
          <w:sz w:val="28"/>
          <w:szCs w:val="28"/>
        </w:rPr>
        <w:t>30.01.2023г.</w:t>
      </w:r>
      <w:proofErr w:type="gramEnd"/>
      <w:r w:rsidR="004E6A72">
        <w:rPr>
          <w:rFonts w:ascii="Times New Roman" w:hAnsi="Times New Roman" w:cs="Times New Roman"/>
          <w:sz w:val="28"/>
          <w:szCs w:val="28"/>
        </w:rPr>
        <w:t xml:space="preserve"> </w:t>
      </w:r>
      <w:r w:rsidR="004D737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№ </w:t>
      </w:r>
      <w:r w:rsidR="004E6A72">
        <w:rPr>
          <w:rFonts w:ascii="Times New Roman" w:hAnsi="Times New Roman" w:cs="Times New Roman"/>
          <w:sz w:val="28"/>
          <w:szCs w:val="28"/>
        </w:rPr>
        <w:t>24/4</w:t>
      </w:r>
    </w:p>
    <w:p w:rsidR="004D737D" w:rsidRPr="004D737D" w:rsidRDefault="004D737D" w:rsidP="0058032F">
      <w:pPr>
        <w:rPr>
          <w:rFonts w:ascii="Times New Roman" w:hAnsi="Times New Roman" w:cs="Times New Roman"/>
          <w:sz w:val="28"/>
          <w:szCs w:val="28"/>
        </w:rPr>
      </w:pPr>
    </w:p>
    <w:p w:rsidR="004D737D" w:rsidRPr="004D737D" w:rsidRDefault="004D737D" w:rsidP="004D737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Об утверждении Положения «О плате за пользование (плате за </w:t>
      </w:r>
      <w:proofErr w:type="spellStart"/>
      <w:r w:rsidRPr="004D73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найм</w:t>
      </w:r>
      <w:proofErr w:type="spellEnd"/>
      <w:r w:rsidRPr="004D73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) жилыми помещениями, находящимися в муниципальном жилищном фонде, Методики расчета ставок платы за </w:t>
      </w:r>
      <w:proofErr w:type="spellStart"/>
      <w:r w:rsidRPr="004D73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найм</w:t>
      </w:r>
      <w:proofErr w:type="spellEnd"/>
      <w:r w:rsidRPr="004D73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жилых помещений в муниципальном жилищном фонде и коэффициента соответствия платы на территории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Чингисского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 Ордынского района новосибирской области</w:t>
      </w:r>
      <w:r w:rsidRPr="004D737D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  <w:lang w:eastAsia="ru-RU"/>
        </w:rPr>
        <w:t>»</w:t>
      </w:r>
    </w:p>
    <w:p w:rsidR="004D737D" w:rsidRPr="004D737D" w:rsidRDefault="004D737D" w:rsidP="004D73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D737D" w:rsidRDefault="004D737D" w:rsidP="004D73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со статьей 156 </w:t>
      </w:r>
      <w:r w:rsidRPr="006B58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hyperlink r:id="rId5" w:tgtFrame="_blank" w:history="1">
        <w:r w:rsidRPr="004D737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Жилищного кодекса</w:t>
        </w:r>
      </w:hyperlink>
      <w:r w:rsidRPr="004D73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Российской федерации, в соответствии с Федеральным законом от 06.10.2003г. №</w:t>
      </w:r>
      <w:r w:rsidRPr="006B58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hyperlink r:id="rId6" w:tgtFrame="_blank" w:history="1">
        <w:r w:rsidRPr="004D737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131-ФЗ</w:t>
        </w:r>
      </w:hyperlink>
      <w:r w:rsidRPr="006B58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4D73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«</w:t>
      </w:r>
      <w:hyperlink r:id="rId7" w:tgtFrame="_blank" w:history="1">
        <w:r w:rsidRPr="004D737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Об общих принципах организации местного самоуправления в Российской</w:t>
        </w:r>
      </w:hyperlink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Федерации»,  Методическими указаниями установления размера платы за пользование жилым помещением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фонда, утвержденными Приказом Министерства строительства и жилищно-коммунального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хозяйства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Федерации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от 27.09.2016 г.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</w:t>
      </w:r>
    </w:p>
    <w:p w:rsidR="004D737D" w:rsidRPr="004D737D" w:rsidRDefault="004D737D" w:rsidP="004D73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668/</w:t>
      </w:r>
      <w:proofErr w:type="spellStart"/>
      <w:proofErr w:type="gramStart"/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proofErr w:type="spellEnd"/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 руководствуясь</w:t>
      </w:r>
      <w:proofErr w:type="gramEnd"/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Уставом </w:t>
      </w:r>
      <w:proofErr w:type="spellStart"/>
      <w:r w:rsidRPr="00D0692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Уставом</w:t>
      </w:r>
      <w:proofErr w:type="spellEnd"/>
      <w:r w:rsidRPr="00D06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поселения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Чингисского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Ордынского муниципального  района Новосибирской области</w:t>
      </w: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РЕШИЛ</w:t>
      </w:r>
      <w:r w:rsidRPr="004D737D">
        <w:rPr>
          <w:rFonts w:ascii="Times New Roman" w:eastAsia="Times New Roman" w:hAnsi="Times New Roman" w:cs="Times New Roman"/>
          <w:bCs/>
          <w:color w:val="000000"/>
          <w:spacing w:val="100"/>
          <w:sz w:val="28"/>
          <w:szCs w:val="28"/>
          <w:lang w:eastAsia="ru-RU"/>
        </w:rPr>
        <w:t>:</w:t>
      </w:r>
    </w:p>
    <w:p w:rsidR="004D737D" w:rsidRPr="004D737D" w:rsidRDefault="0058032F" w:rsidP="004D73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1.</w:t>
      </w:r>
      <w:r w:rsidR="004D737D"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Утвердить </w:t>
      </w:r>
      <w:hyperlink r:id="rId8" w:anchor="sub_10000#sub_10000" w:history="1">
        <w:proofErr w:type="gramStart"/>
        <w:r w:rsidR="004D737D" w:rsidRPr="004D737D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Положение</w:t>
        </w:r>
      </w:hyperlink>
      <w:r w:rsidR="004D737D"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D737D"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gramEnd"/>
      <w:r w:rsidR="004D737D"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плате за пользование (плате за </w:t>
      </w:r>
      <w:proofErr w:type="spellStart"/>
      <w:r w:rsidR="004D737D"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найм</w:t>
      </w:r>
      <w:proofErr w:type="spellEnd"/>
      <w:r w:rsidR="004D737D"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жилыми помещениями, находящимися в муниципальном жилищном фонде».</w:t>
      </w:r>
    </w:p>
    <w:p w:rsidR="004D737D" w:rsidRPr="0058032F" w:rsidRDefault="004D737D" w:rsidP="0058032F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03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Утвердить Методику расчета ставок платы за </w:t>
      </w:r>
      <w:proofErr w:type="spellStart"/>
      <w:r w:rsidRPr="005803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найм</w:t>
      </w:r>
      <w:proofErr w:type="spellEnd"/>
      <w:r w:rsidRPr="005803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жилых помещений</w:t>
      </w:r>
    </w:p>
    <w:p w:rsidR="004D737D" w:rsidRPr="004D737D" w:rsidRDefault="004D737D" w:rsidP="004D73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муниципальном жилищном фоне</w:t>
      </w:r>
    </w:p>
    <w:p w:rsidR="004D737D" w:rsidRPr="004D737D" w:rsidRDefault="0058032F" w:rsidP="004D73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  <w:r w:rsidR="004D737D"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Утвердить коэффициент соответствия платы (К</w:t>
      </w:r>
      <w:r w:rsidR="004D737D" w:rsidRPr="004D737D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с</w:t>
      </w:r>
      <w:r w:rsidR="004D737D"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в размере:</w:t>
      </w:r>
    </w:p>
    <w:p w:rsidR="004D737D" w:rsidRPr="004D737D" w:rsidRDefault="004D737D" w:rsidP="004D73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D737D" w:rsidRPr="004D737D" w:rsidRDefault="004D737D" w:rsidP="004D73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Кс</w:t>
      </w:r>
      <w:r w:rsidR="005803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= 0,1 - для граждан, проживающих в жилых </w:t>
      </w:r>
      <w:proofErr w:type="gramStart"/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домах  </w:t>
      </w:r>
      <w:r w:rsidR="005803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</w:t>
      </w:r>
      <w:proofErr w:type="gramEnd"/>
      <w:r w:rsidR="005803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5803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Чингис</w:t>
      </w:r>
      <w:proofErr w:type="spellEnd"/>
    </w:p>
    <w:p w:rsidR="004D737D" w:rsidRPr="004D737D" w:rsidRDefault="004D737D" w:rsidP="004D73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Кс = 0,5 - для граждан, проживающих в жилых домах </w:t>
      </w:r>
      <w:r w:rsidR="005803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д. </w:t>
      </w:r>
      <w:proofErr w:type="spellStart"/>
      <w:r w:rsidR="005803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Милованово</w:t>
      </w:r>
      <w:proofErr w:type="spellEnd"/>
    </w:p>
    <w:p w:rsidR="0058032F" w:rsidRDefault="0058032F" w:rsidP="004D73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8032F" w:rsidRDefault="0058032F" w:rsidP="004D73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8032F" w:rsidRDefault="0058032F" w:rsidP="004D73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8032F" w:rsidRDefault="0058032F" w:rsidP="004D73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8032F" w:rsidRDefault="0058032F" w:rsidP="004D73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8032F" w:rsidRDefault="004D737D" w:rsidP="0058032F">
      <w:pPr>
        <w:pStyle w:val="a3"/>
        <w:rPr>
          <w:rFonts w:ascii="Times New Roman" w:hAnsi="Times New Roman" w:cs="Times New Roman"/>
          <w:sz w:val="28"/>
          <w:szCs w:val="28"/>
        </w:rPr>
      </w:pPr>
      <w:r w:rsidRPr="005803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58032F" w:rsidRPr="0058032F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  <w:r w:rsidR="0058032F">
        <w:rPr>
          <w:rFonts w:ascii="Times New Roman" w:hAnsi="Times New Roman" w:cs="Times New Roman"/>
          <w:sz w:val="28"/>
          <w:szCs w:val="28"/>
        </w:rPr>
        <w:t xml:space="preserve">                           Глава </w:t>
      </w:r>
      <w:proofErr w:type="spellStart"/>
      <w:r w:rsidR="0058032F">
        <w:rPr>
          <w:rFonts w:ascii="Times New Roman" w:hAnsi="Times New Roman" w:cs="Times New Roman"/>
          <w:sz w:val="28"/>
          <w:szCs w:val="28"/>
        </w:rPr>
        <w:t>Чингисского</w:t>
      </w:r>
      <w:proofErr w:type="spellEnd"/>
      <w:r w:rsidR="0058032F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58032F" w:rsidRPr="0058032F" w:rsidRDefault="0058032F" w:rsidP="0058032F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8032F">
        <w:rPr>
          <w:rFonts w:ascii="Times New Roman" w:hAnsi="Times New Roman" w:cs="Times New Roman"/>
          <w:sz w:val="28"/>
          <w:szCs w:val="28"/>
        </w:rPr>
        <w:t>Чингисского</w:t>
      </w:r>
      <w:proofErr w:type="spellEnd"/>
      <w:r w:rsidRPr="0058032F">
        <w:rPr>
          <w:rFonts w:ascii="Times New Roman" w:hAnsi="Times New Roman" w:cs="Times New Roman"/>
          <w:sz w:val="28"/>
          <w:szCs w:val="28"/>
        </w:rPr>
        <w:t xml:space="preserve">  сельсовета</w:t>
      </w:r>
      <w:proofErr w:type="gramEnd"/>
      <w:r w:rsidRPr="0058032F">
        <w:rPr>
          <w:rFonts w:ascii="Times New Roman" w:hAnsi="Times New Roman" w:cs="Times New Roman"/>
          <w:sz w:val="28"/>
          <w:szCs w:val="28"/>
        </w:rPr>
        <w:t xml:space="preserve"> Ордынского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Ордынского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58032F" w:rsidRDefault="0058032F" w:rsidP="0058032F">
      <w:pPr>
        <w:pStyle w:val="a3"/>
        <w:rPr>
          <w:rFonts w:ascii="Times New Roman" w:hAnsi="Times New Roman" w:cs="Times New Roman"/>
          <w:sz w:val="28"/>
          <w:szCs w:val="28"/>
        </w:rPr>
      </w:pPr>
      <w:r w:rsidRPr="0058032F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Новосибирской области</w:t>
      </w:r>
    </w:p>
    <w:p w:rsidR="0058032F" w:rsidRDefault="0058032F" w:rsidP="0058032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8032F" w:rsidRPr="0058032F" w:rsidRDefault="0058032F" w:rsidP="0058032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___________________/И.Н.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Реховский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/               __________________/О.С. Кондаурова</w:t>
      </w:r>
    </w:p>
    <w:p w:rsidR="004D737D" w:rsidRPr="004D737D" w:rsidRDefault="004D737D" w:rsidP="004D73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D737D" w:rsidRPr="004D737D" w:rsidRDefault="004D737D" w:rsidP="004D73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D737D" w:rsidRPr="004D737D" w:rsidRDefault="004D737D" w:rsidP="004D73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8032F" w:rsidRPr="004D737D" w:rsidRDefault="004D737D" w:rsidP="004D73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</w:t>
      </w:r>
    </w:p>
    <w:tbl>
      <w:tblPr>
        <w:tblpPr w:leftFromText="180" w:rightFromText="180" w:vertAnchor="text" w:horzAnchor="page" w:tblpX="6256" w:tblpY="-134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51"/>
      </w:tblGrid>
      <w:tr w:rsidR="006B5831" w:rsidRPr="004D737D" w:rsidTr="006B5831">
        <w:tc>
          <w:tcPr>
            <w:tcW w:w="53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831" w:rsidRPr="004D737D" w:rsidRDefault="006B5831" w:rsidP="006B5831">
            <w:pPr>
              <w:spacing w:after="0" w:line="240" w:lineRule="auto"/>
              <w:ind w:left="34"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3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Приложение</w:t>
            </w:r>
          </w:p>
          <w:p w:rsidR="006B5831" w:rsidRPr="004D737D" w:rsidRDefault="006B5831" w:rsidP="006B5831">
            <w:pPr>
              <w:spacing w:after="0" w:line="240" w:lineRule="auto"/>
              <w:ind w:left="34"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3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 Решению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Совета депутатов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Чингисского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сельсовета Ордынского района Новосибирской области</w:t>
            </w:r>
          </w:p>
          <w:p w:rsidR="006B5831" w:rsidRPr="004D737D" w:rsidRDefault="006B5831" w:rsidP="004E6A72">
            <w:pPr>
              <w:spacing w:after="0" w:line="240" w:lineRule="auto"/>
              <w:ind w:left="34"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 2</w:t>
            </w:r>
            <w:r w:rsidR="004E6A7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/</w:t>
            </w:r>
            <w:r w:rsidR="004E6A7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 от </w:t>
            </w:r>
            <w:r w:rsidR="004E6A7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r w:rsidR="004E6A7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.202</w:t>
            </w:r>
            <w:r w:rsidR="004E6A7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  <w:r w:rsidRPr="004D73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г.</w:t>
            </w:r>
          </w:p>
        </w:tc>
      </w:tr>
    </w:tbl>
    <w:p w:rsidR="004D737D" w:rsidRPr="004D737D" w:rsidRDefault="004D737D" w:rsidP="004D73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D737D" w:rsidRPr="004D737D" w:rsidRDefault="004D737D" w:rsidP="004D737D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</w:p>
    <w:p w:rsidR="004D737D" w:rsidRPr="004D737D" w:rsidRDefault="004D737D" w:rsidP="004D737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</w:p>
    <w:p w:rsidR="006B5831" w:rsidRDefault="006B5831" w:rsidP="004D737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B5831" w:rsidRDefault="006B5831" w:rsidP="004D737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B5831" w:rsidRDefault="006B5831" w:rsidP="004D737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4D737D" w:rsidRPr="004D737D" w:rsidRDefault="0058032F" w:rsidP="004D737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Положение</w:t>
      </w:r>
    </w:p>
    <w:p w:rsidR="004D737D" w:rsidRDefault="004D737D" w:rsidP="004D737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 плате за пользование (плате за </w:t>
      </w:r>
      <w:proofErr w:type="spellStart"/>
      <w:r w:rsidRPr="004D73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найм</w:t>
      </w:r>
      <w:proofErr w:type="spellEnd"/>
      <w:r w:rsidRPr="004D73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 жилыми помещениями, находящимися в муниципальном жилищном фонде</w:t>
      </w:r>
    </w:p>
    <w:p w:rsidR="0058032F" w:rsidRPr="004D737D" w:rsidRDefault="0058032F" w:rsidP="004D737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D737D" w:rsidRPr="004D737D" w:rsidRDefault="004D737D" w:rsidP="004D737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I. Общие положения</w:t>
      </w:r>
    </w:p>
    <w:p w:rsidR="004D737D" w:rsidRPr="004D737D" w:rsidRDefault="004D737D" w:rsidP="004D737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D737D" w:rsidRPr="004D737D" w:rsidRDefault="004D737D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1.1. Методика определения платы за пользование жилым помещением (платы за наем) в специализированном жилищном фонде (далее - Методика) определяет плату за пользование жилыми помещениями, занимаемыми на основании договоров найма </w:t>
      </w:r>
      <w:r w:rsidRPr="004D73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жилого помещения специализированного жилищного фонда.</w:t>
      </w:r>
    </w:p>
    <w:p w:rsidR="004D737D" w:rsidRPr="004D737D" w:rsidRDefault="004D737D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1.2. Методика разработана в соответствии со </w:t>
      </w:r>
      <w:hyperlink r:id="rId9" w:history="1">
        <w:r w:rsidRPr="004D737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статьей </w:t>
        </w:r>
        <w:proofErr w:type="gramStart"/>
        <w:r w:rsidRPr="004D737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156</w:t>
        </w:r>
      </w:hyperlink>
      <w:r w:rsidR="0058032F" w:rsidRPr="006B58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4D73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hyperlink r:id="rId10" w:tgtFrame="_blank" w:history="1">
        <w:r w:rsidRPr="004D737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Жилищного</w:t>
        </w:r>
        <w:proofErr w:type="gramEnd"/>
        <w:r w:rsidRPr="004D737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 кодекса</w:t>
        </w:r>
      </w:hyperlink>
      <w:r w:rsidRPr="004D73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Российской Федерации.</w:t>
      </w:r>
    </w:p>
    <w:p w:rsidR="004D737D" w:rsidRPr="004D737D" w:rsidRDefault="004D737D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1.3. В Методике используются следующие основные термины и понятия:</w:t>
      </w:r>
    </w:p>
    <w:p w:rsidR="004D737D" w:rsidRPr="004D737D" w:rsidRDefault="004D737D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плата за пользование жилым помещением (плата за наем) специализированного жилищного фонда - составная часть платы за жилое помещение и коммунальные услуги, устанавливаемая в размере, который определяется в зависимости от качества и благоустройства жилого помещения, исходя из занимаемой общей площади (в отдельных комнатах в квартирах - исходя из площади этих комнат) жилого помещения;</w:t>
      </w:r>
    </w:p>
    <w:p w:rsidR="004D737D" w:rsidRPr="004D737D" w:rsidRDefault="004D737D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уровень благоустройства жилого помещения - наличие в многоквартирном доме или жилом доме внутридомовых инженерных систем, позволяющих предоставлять коммунальные услуги и влияющих на размер платы за наем;</w:t>
      </w:r>
    </w:p>
    <w:p w:rsidR="004D737D" w:rsidRPr="004D737D" w:rsidRDefault="004D737D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качество жилого помещения - совокупность свойств (в </w:t>
      </w:r>
      <w:proofErr w:type="spellStart"/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т.ч</w:t>
      </w:r>
      <w:proofErr w:type="spellEnd"/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материал стен дома, этажность, планировка и др.), влияющих на размер платы за наем;</w:t>
      </w:r>
    </w:p>
    <w:p w:rsidR="004D737D" w:rsidRPr="004D737D" w:rsidRDefault="004D737D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плата за пользование 1 кв. м жилого помещения (плата за наем) - размер платы, взимаемой с нанимателя за единицу общей площади (в отдельных комнатах в квартирах, исходя из площади этих комнат) жилого помещения.</w:t>
      </w:r>
    </w:p>
    <w:p w:rsidR="004D737D" w:rsidRPr="004D737D" w:rsidRDefault="004D737D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1.4. Плата за пользование жилым помещением (плата за наем) специализированного жилищного фонда подлежит зачислению в бюджет </w:t>
      </w:r>
      <w:proofErr w:type="spellStart"/>
      <w:r w:rsidR="00C02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Чингисского</w:t>
      </w:r>
      <w:proofErr w:type="spellEnd"/>
      <w:r w:rsidR="00C02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Ордынского района новосибирской области.</w:t>
      </w:r>
    </w:p>
    <w:p w:rsidR="004D737D" w:rsidRPr="004D737D" w:rsidRDefault="004D737D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1.5. Основным принципом формирования платы за пользование жилым помещением (платы за наем) является индивидуализация платы для каждого жилого помещения в зависимости от его качества и благоустройства многоквартирного дома.</w:t>
      </w:r>
    </w:p>
    <w:p w:rsidR="004D737D" w:rsidRDefault="004D737D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1.6. В целях индивидуализации платы за пользование конкретным жилым помещением ставка платы за 1 кв. м общей площади указанного жилого помещения рассчитывается с учетом качества и благоустройства жилого помещения в многоквартирном доме.</w:t>
      </w:r>
    </w:p>
    <w:p w:rsidR="00C02D49" w:rsidRDefault="00C02D49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02D49" w:rsidRPr="004D737D" w:rsidRDefault="00C02D49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B5831" w:rsidRDefault="006B5831" w:rsidP="004D737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B5831" w:rsidRDefault="006B5831" w:rsidP="004D737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4D737D" w:rsidRPr="004D737D" w:rsidRDefault="004D737D" w:rsidP="004D737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 </w:t>
      </w:r>
    </w:p>
    <w:p w:rsidR="004D737D" w:rsidRPr="004D737D" w:rsidRDefault="004D737D" w:rsidP="004D737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II. Определение размера платы за пользование жилым помещением</w:t>
      </w:r>
    </w:p>
    <w:p w:rsidR="004D737D" w:rsidRPr="004D737D" w:rsidRDefault="004D737D" w:rsidP="004D737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(платы за наем)</w:t>
      </w:r>
    </w:p>
    <w:p w:rsidR="004D737D" w:rsidRPr="004D737D" w:rsidRDefault="004D737D" w:rsidP="004D737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D737D" w:rsidRPr="004D737D" w:rsidRDefault="004D737D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 Размер платы за пользование жи</w:t>
      </w:r>
      <w:r w:rsidR="00C02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лым помещением (платы за наем) 1</w:t>
      </w: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-ого жилого помещения, предоставленного по договору найма жилого помещения специализированного жилищного фонда, в месяц определяется по формуле 1:</w:t>
      </w:r>
    </w:p>
    <w:p w:rsidR="004D737D" w:rsidRPr="004D737D" w:rsidRDefault="004D737D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D737D" w:rsidRPr="004D737D" w:rsidRDefault="004D737D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Hj</w:t>
      </w:r>
      <w:proofErr w:type="spellEnd"/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= </w:t>
      </w:r>
      <w:proofErr w:type="spellStart"/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</w:t>
      </w: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б</w:t>
      </w:r>
      <w:proofErr w:type="spellEnd"/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* К</w:t>
      </w: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J</w:t>
      </w: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* К</w:t>
      </w: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с </w:t>
      </w: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* </w:t>
      </w:r>
      <w:proofErr w:type="spellStart"/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j</w:t>
      </w:r>
      <w:proofErr w:type="spellEnd"/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</w:t>
      </w:r>
      <w:proofErr w:type="gramStart"/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 (</w:t>
      </w:r>
      <w:proofErr w:type="gramEnd"/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</w:t>
      </w:r>
    </w:p>
    <w:p w:rsidR="004D737D" w:rsidRPr="004D737D" w:rsidRDefault="004D737D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где:</w:t>
      </w:r>
    </w:p>
    <w:p w:rsidR="004D737D" w:rsidRPr="004D737D" w:rsidRDefault="004D737D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Hj</w:t>
      </w:r>
      <w:proofErr w:type="spellEnd"/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размер платы за пользование жи</w:t>
      </w:r>
      <w:r w:rsidR="00C02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лым помещением (платы за наем) 1</w:t>
      </w: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-ого жилого помещения, предоставленного по договору найма жилого помещения специализированного жилищного фонда;</w:t>
      </w:r>
    </w:p>
    <w:p w:rsidR="004D737D" w:rsidRPr="004D737D" w:rsidRDefault="004D737D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</w:t>
      </w: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б</w:t>
      </w:r>
      <w:proofErr w:type="spellEnd"/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базовый размер платы за пользование жилым помещением (платы за наем);</w:t>
      </w:r>
    </w:p>
    <w:p w:rsidR="004D737D" w:rsidRPr="004D737D" w:rsidRDefault="004D737D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J</w:t>
      </w: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коэффициент, характеризую</w:t>
      </w:r>
      <w:r w:rsidR="00C02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щий качество и благоустройство 1</w:t>
      </w: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-ого жилого помещения, месторасположение дома;</w:t>
      </w:r>
    </w:p>
    <w:p w:rsidR="004D737D" w:rsidRPr="004D737D" w:rsidRDefault="004D737D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с</w:t>
      </w: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коэффициент соответствия платы;</w:t>
      </w:r>
    </w:p>
    <w:p w:rsidR="004D737D" w:rsidRPr="004D737D" w:rsidRDefault="004D737D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j</w:t>
      </w:r>
      <w:proofErr w:type="spellEnd"/>
      <w:r w:rsidR="00C02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общая площадь 1</w:t>
      </w: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-ого жилого помещения, предоставленного по договору найма жилого помещения специализированного жилищного фонда (кв. м)</w:t>
      </w:r>
    </w:p>
    <w:p w:rsidR="004D737D" w:rsidRPr="004D737D" w:rsidRDefault="004D737D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2.2 Величина коэффициента соответствия платы устанавливается органом местного самоуправления исходя из социально-экономических </w:t>
      </w:r>
      <w:proofErr w:type="gramStart"/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условий  в</w:t>
      </w:r>
      <w:proofErr w:type="gramEnd"/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муниципальном образовании. Принимается равным в диапазоне (0-1)</w:t>
      </w:r>
    </w:p>
    <w:p w:rsidR="004D737D" w:rsidRPr="004D737D" w:rsidRDefault="004D737D" w:rsidP="004D737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</w:p>
    <w:p w:rsidR="004D737D" w:rsidRPr="004D737D" w:rsidRDefault="004D737D" w:rsidP="004D737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III. Базовый размер платы за пользование жилым помещением</w:t>
      </w:r>
    </w:p>
    <w:p w:rsidR="004D737D" w:rsidRPr="004D737D" w:rsidRDefault="004D737D" w:rsidP="004D737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(платы за наем)</w:t>
      </w:r>
    </w:p>
    <w:p w:rsidR="004D737D" w:rsidRPr="004D737D" w:rsidRDefault="004D737D" w:rsidP="004D737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D737D" w:rsidRPr="004D737D" w:rsidRDefault="004D737D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 Базовая ставка платы за пользование жилым помещением (платы за наем) устанавливается на один квадратный метр общей площади жилого помещения и является платой за пользование жилыми помещениями, расположенными в домах, уровень благоустройства, конструктивные и технические параметры которых соответствуют средним условиям в муниципальном образовании.</w:t>
      </w:r>
    </w:p>
    <w:p w:rsidR="004D737D" w:rsidRPr="004D737D" w:rsidRDefault="004D737D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 Базовый размер платы за пользование жилым помещением (платы за наем) специализированного жилищного фонда по договорам найма жилого помещения специализированного жилищного фонда определяется по формуле 2:</w:t>
      </w:r>
    </w:p>
    <w:p w:rsidR="004D737D" w:rsidRPr="004D737D" w:rsidRDefault="004D737D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" w:name="Par51"/>
      <w:bookmarkEnd w:id="1"/>
      <w:proofErr w:type="spellStart"/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</w:t>
      </w: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б</w:t>
      </w:r>
      <w:proofErr w:type="spellEnd"/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= СР</w:t>
      </w: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С</w:t>
      </w: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*0,001   </w:t>
      </w:r>
      <w:proofErr w:type="gramStart"/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 (</w:t>
      </w:r>
      <w:proofErr w:type="gramEnd"/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</w:t>
      </w:r>
    </w:p>
    <w:p w:rsidR="004D737D" w:rsidRPr="004D737D" w:rsidRDefault="004D737D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где:</w:t>
      </w:r>
    </w:p>
    <w:p w:rsidR="00E55A6C" w:rsidRDefault="004D737D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</w:t>
      </w: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б</w:t>
      </w:r>
      <w:proofErr w:type="spellEnd"/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базовый размер платы за пользование жилым помещением (платы за наем)</w:t>
      </w:r>
    </w:p>
    <w:p w:rsidR="00E55A6C" w:rsidRDefault="004D737D" w:rsidP="00E55A6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</w:t>
      </w: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С</w:t>
      </w: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– средняя цена 1 кв. м на вторичном рынке жилья в муниципальном образовании, в котором находится жилое помещение жилищного фонда, предоставляемое по договорам найма жилого </w:t>
      </w:r>
      <w:proofErr w:type="gramStart"/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помещения  жилищного</w:t>
      </w:r>
      <w:proofErr w:type="gramEnd"/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фонда.</w:t>
      </w:r>
    </w:p>
    <w:p w:rsidR="00E55A6C" w:rsidRPr="004D737D" w:rsidRDefault="00E55A6C" w:rsidP="00E55A6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5A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</w:t>
      </w: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= 89670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(Приказ Минис</w:t>
      </w:r>
      <w:r w:rsidR="00105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терства строительства Новосибирс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кой области от 30.08.2022 № 502 «Об установлении стоимости одного квадратного метра общей площади жилого помещения по муниципальным образованиям Новосибирской области на 2023год»</w:t>
      </w:r>
    </w:p>
    <w:p w:rsidR="004D737D" w:rsidRPr="004D737D" w:rsidRDefault="00E55A6C" w:rsidP="00E55A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3.3</w:t>
      </w:r>
      <w:r w:rsidR="004D737D"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Срок действия базовой ставки платы за наем устанавливается не менее одного календарного года.</w:t>
      </w:r>
    </w:p>
    <w:p w:rsidR="004D737D" w:rsidRDefault="004D737D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02D49" w:rsidRDefault="00C02D49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02D49" w:rsidRPr="004D737D" w:rsidRDefault="00C02D49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D737D" w:rsidRPr="004D737D" w:rsidRDefault="004D737D" w:rsidP="004D737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IV. Определение коэффициентов, характеризующих качество и благоустройство жилого помещения, месторасположение дома</w:t>
      </w:r>
    </w:p>
    <w:p w:rsidR="004D737D" w:rsidRPr="004D737D" w:rsidRDefault="004D737D" w:rsidP="004D737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</w:p>
    <w:p w:rsidR="004D737D" w:rsidRPr="004D737D" w:rsidRDefault="004D737D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 Размер платы за пользование жилым помещением (платы за наем) устанавливается с использованием коэффициента, характеризующего качество и благоустройство жилого помещения, месторасположение дома.</w:t>
      </w:r>
    </w:p>
    <w:p w:rsidR="004D737D" w:rsidRPr="004D737D" w:rsidRDefault="004D737D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определении платы за пользование жилым помещением (платы за наем) учитываются следующие коэффициенты, характеризующие показатели качества и благоустройства жилого помещения, месторасположение дома:</w:t>
      </w:r>
    </w:p>
    <w:p w:rsidR="004D737D" w:rsidRPr="004D737D" w:rsidRDefault="004D737D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D737D" w:rsidRPr="004D737D" w:rsidRDefault="004D737D" w:rsidP="004D737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Показатели качества жилого помещения-К</w:t>
      </w: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</w:p>
    <w:p w:rsidR="004D737D" w:rsidRPr="004D737D" w:rsidRDefault="004D737D" w:rsidP="004D73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К1 = 0,8 - для квартир низкого качества (применительно для </w:t>
      </w:r>
      <w:proofErr w:type="gramStart"/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деревянных  домов</w:t>
      </w:r>
      <w:proofErr w:type="gramEnd"/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 износом 70% и более установленный актами);</w:t>
      </w:r>
    </w:p>
    <w:p w:rsidR="004D737D" w:rsidRPr="004D737D" w:rsidRDefault="004D737D" w:rsidP="004D73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К1 =1,0 - для квартир среднего качества (применительно для </w:t>
      </w:r>
      <w:proofErr w:type="gramStart"/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деревянных  домов</w:t>
      </w:r>
      <w:proofErr w:type="gramEnd"/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 износом менее 70 % );</w:t>
      </w:r>
    </w:p>
    <w:p w:rsidR="004D737D" w:rsidRPr="004D737D" w:rsidRDefault="004D737D" w:rsidP="004D73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К1 =1,3 - для квартир улучшенного качества (применительно для кирпичных, панельных, крупноблочных домов, </w:t>
      </w:r>
      <w:proofErr w:type="spellStart"/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арбалитовых</w:t>
      </w:r>
      <w:proofErr w:type="spellEnd"/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домов, каркасных домов)</w:t>
      </w:r>
    </w:p>
    <w:p w:rsidR="004D737D" w:rsidRPr="004D737D" w:rsidRDefault="004D737D" w:rsidP="004D73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D737D" w:rsidRPr="004D737D" w:rsidRDefault="004D737D" w:rsidP="004D737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Показатели благоустройства жилого помещения - К</w:t>
      </w: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</w:p>
    <w:p w:rsidR="004D737D" w:rsidRPr="004D737D" w:rsidRDefault="004D737D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квартиры, оборудованные газовыми водогрейными колонками с холодным водоснабжением, водоотведением, ванной (душем) – 1,3;</w:t>
      </w:r>
    </w:p>
    <w:p w:rsidR="004D737D" w:rsidRPr="004D737D" w:rsidRDefault="004D737D" w:rsidP="004D73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 2) </w:t>
      </w:r>
      <w:proofErr w:type="gramStart"/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квартиры ,</w:t>
      </w:r>
      <w:proofErr w:type="gramEnd"/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оборудованные холодным водоснабжением, водоотведением, без душевых – 1,0;</w:t>
      </w:r>
    </w:p>
    <w:p w:rsidR="004D737D" w:rsidRPr="004D737D" w:rsidRDefault="004D737D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прочие жилые помещения - 0,8.</w:t>
      </w:r>
    </w:p>
    <w:p w:rsidR="004D737D" w:rsidRPr="004D737D" w:rsidRDefault="004D737D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D737D" w:rsidRPr="004D737D" w:rsidRDefault="004D737D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   Показатели Месторасположения жилого помещения -</w:t>
      </w: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3</w:t>
      </w:r>
    </w:p>
    <w:p w:rsidR="004D737D" w:rsidRPr="004D737D" w:rsidRDefault="004D737D" w:rsidP="004D737D">
      <w:pPr>
        <w:spacing w:after="0" w:line="240" w:lineRule="auto"/>
        <w:ind w:left="7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К3 = 0,8 - дома, расположенные в</w:t>
      </w:r>
      <w:r w:rsidR="000C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д. </w:t>
      </w:r>
      <w:proofErr w:type="spellStart"/>
      <w:proofErr w:type="gramStart"/>
      <w:r w:rsidR="000C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Милованово</w:t>
      </w:r>
      <w:proofErr w:type="spellEnd"/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;</w:t>
      </w:r>
      <w:proofErr w:type="gramEnd"/>
    </w:p>
    <w:p w:rsidR="004D737D" w:rsidRPr="004D737D" w:rsidRDefault="004D737D" w:rsidP="004D737D">
      <w:pPr>
        <w:spacing w:after="0" w:line="240" w:lineRule="auto"/>
        <w:ind w:left="7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D737D" w:rsidRPr="004D737D" w:rsidRDefault="004D737D" w:rsidP="004D737D">
      <w:pPr>
        <w:spacing w:after="0" w:line="240" w:lineRule="auto"/>
        <w:ind w:left="7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К3 = 1,</w:t>
      </w:r>
      <w:r w:rsidR="000C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дома, расположенные в с. </w:t>
      </w:r>
      <w:proofErr w:type="spellStart"/>
      <w:proofErr w:type="gramStart"/>
      <w:r w:rsidR="000C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Чингис</w:t>
      </w:r>
      <w:proofErr w:type="spellEnd"/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  <w:proofErr w:type="gramEnd"/>
    </w:p>
    <w:p w:rsidR="004D737D" w:rsidRPr="004D737D" w:rsidRDefault="004D737D" w:rsidP="004D737D">
      <w:pPr>
        <w:spacing w:after="0" w:line="240" w:lineRule="auto"/>
        <w:ind w:left="54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D737D" w:rsidRPr="004D737D" w:rsidRDefault="004D737D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D737D" w:rsidRPr="004D737D" w:rsidRDefault="004D737D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Конкретному жилому помещению соответствует лишь одно из значений каждого из показателей качества и благоустройства жилого помещения.</w:t>
      </w:r>
    </w:p>
    <w:p w:rsidR="004D737D" w:rsidRPr="004D737D" w:rsidRDefault="004D737D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Коэффициенты, учитывающие качество и благоустройство жилого помещения, определяют отклонения в качестве, благоустройстве домов между конкретным жилым помещением и жилым помещением, для которого установлена базовая ставка платы за пользование жилым помещением (платы за наем).</w:t>
      </w:r>
    </w:p>
    <w:p w:rsidR="004D737D" w:rsidRPr="004D737D" w:rsidRDefault="004D737D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D737D" w:rsidRPr="004D737D" w:rsidRDefault="004D737D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 Интегральное значение К</w:t>
      </w: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J</w:t>
      </w: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для жилого помещения рассчитывается как средневзвешенное значение показателей по отдельным параметрам по </w:t>
      </w:r>
      <w:proofErr w:type="gramStart"/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формуле  3</w:t>
      </w:r>
      <w:proofErr w:type="gramEnd"/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4D737D" w:rsidRPr="004D737D" w:rsidRDefault="004D737D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D737D" w:rsidRPr="004D737D" w:rsidRDefault="004D737D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 К</w:t>
      </w: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+ К</w:t>
      </w: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+ К</w:t>
      </w: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3</w:t>
      </w:r>
    </w:p>
    <w:p w:rsidR="004D737D" w:rsidRPr="004D737D" w:rsidRDefault="004D737D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J</w:t>
      </w:r>
      <w:proofErr w:type="gramStart"/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  -------------------------</w:t>
      </w:r>
      <w:proofErr w:type="gramEnd"/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 (3),    где</w:t>
      </w:r>
    </w:p>
    <w:p w:rsidR="004D737D" w:rsidRPr="004D737D" w:rsidRDefault="004D737D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 3</w:t>
      </w:r>
    </w:p>
    <w:p w:rsidR="004D737D" w:rsidRPr="004D737D" w:rsidRDefault="004D737D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D737D" w:rsidRPr="004D737D" w:rsidRDefault="004D737D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</w:t>
      </w: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J</w:t>
      </w: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коэффициент, характеризующий качество и благоустройство жилого помещения, месторасположение дома;</w:t>
      </w:r>
    </w:p>
    <w:p w:rsidR="004D737D" w:rsidRPr="004D737D" w:rsidRDefault="004D737D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коэффициент, характеризующий качество жилого помещения;</w:t>
      </w:r>
    </w:p>
    <w:p w:rsidR="004D737D" w:rsidRPr="004D737D" w:rsidRDefault="004D737D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коэффициент, характеризующий благоустройство жилого помещения;</w:t>
      </w:r>
    </w:p>
    <w:p w:rsidR="004D737D" w:rsidRPr="004D737D" w:rsidRDefault="004D737D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gramStart"/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3  </w:t>
      </w: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gramEnd"/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коэффициент, месторасположение дома.</w:t>
      </w:r>
    </w:p>
    <w:p w:rsidR="004D737D" w:rsidRPr="004D737D" w:rsidRDefault="004D737D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D737D" w:rsidRPr="004D737D" w:rsidRDefault="004D737D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4.3 Значение показателей К</w:t>
      </w: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</w:t>
      </w:r>
      <w:proofErr w:type="gramStart"/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3  </w:t>
      </w: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оценивается</w:t>
      </w:r>
      <w:proofErr w:type="gramEnd"/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интервале (0,8-1,3)</w:t>
      </w:r>
    </w:p>
    <w:p w:rsidR="004D737D" w:rsidRPr="004D737D" w:rsidRDefault="004D737D" w:rsidP="004D73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</w:p>
    <w:p w:rsidR="004D737D" w:rsidRPr="004D737D" w:rsidRDefault="004D737D" w:rsidP="004D737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V.  Определение базового размера платы за пользование жилым помещением (платы за наем)</w:t>
      </w:r>
    </w:p>
    <w:p w:rsidR="004D737D" w:rsidRPr="004D737D" w:rsidRDefault="004D737D" w:rsidP="004D737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D737D" w:rsidRPr="004D737D" w:rsidRDefault="004D737D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5.1. Базовый размер платы за жилое помещение (платы за наем) определяется по формуле </w:t>
      </w:r>
      <w:hyperlink r:id="rId11" w:anchor="Par51" w:history="1">
        <w:r w:rsidRPr="004D737D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2</w:t>
        </w:r>
      </w:hyperlink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равен:</w:t>
      </w:r>
    </w:p>
    <w:p w:rsidR="004D737D" w:rsidRPr="004D737D" w:rsidRDefault="004D737D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D737D" w:rsidRPr="004D737D" w:rsidRDefault="004D737D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</w:t>
      </w: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б</w:t>
      </w:r>
      <w:proofErr w:type="spellEnd"/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= </w:t>
      </w:r>
      <w:r w:rsidR="000C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89 </w:t>
      </w:r>
      <w:proofErr w:type="gramStart"/>
      <w:r w:rsidR="000C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670  *</w:t>
      </w:r>
      <w:proofErr w:type="gramEnd"/>
      <w:r w:rsidR="000C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0,001 = 89,67</w:t>
      </w: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рублей в месяц за 1 кв. м. общей площади</w:t>
      </w:r>
    </w:p>
    <w:p w:rsidR="004D737D" w:rsidRDefault="004D737D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жилого помещения.</w:t>
      </w:r>
    </w:p>
    <w:p w:rsidR="004D737D" w:rsidRPr="004D737D" w:rsidRDefault="004D737D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D737D" w:rsidRPr="004D737D" w:rsidRDefault="004D737D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</w:t>
      </w:r>
      <w:r w:rsidRPr="004D73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VII. Коэффициент соответствия платы</w:t>
      </w:r>
    </w:p>
    <w:p w:rsidR="004D737D" w:rsidRPr="004D737D" w:rsidRDefault="004D737D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D737D" w:rsidRPr="004D737D" w:rsidRDefault="004D737D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Кс- коэффициент соответствия платы в интервале [0;1].</w:t>
      </w:r>
    </w:p>
    <w:p w:rsidR="004D737D" w:rsidRPr="004D737D" w:rsidRDefault="004D737D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Величина коэффициента соответствия платы (Кс) </w:t>
      </w:r>
      <w:proofErr w:type="gramStart"/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устанавливается  депутатами</w:t>
      </w:r>
      <w:proofErr w:type="gramEnd"/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541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Чингисского</w:t>
      </w:r>
      <w:proofErr w:type="spellEnd"/>
      <w:r w:rsidR="00541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Ордынского района Новосибирской области</w:t>
      </w: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 исходя из социально-экономических условий в муниципальном образовании, в интервале [0;1]. При этом данный коэффициент может быть установлен как единым для всех граждан, проживающих в муниципальном образовании, так и дифференцировано для отдельных категорий граждан.</w:t>
      </w:r>
    </w:p>
    <w:p w:rsidR="004D737D" w:rsidRPr="004D737D" w:rsidRDefault="004D737D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Кс= 0,1 - для граждан, проживающих в жилых </w:t>
      </w:r>
      <w:proofErr w:type="gramStart"/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домах  </w:t>
      </w:r>
      <w:r w:rsidR="00541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д.</w:t>
      </w:r>
      <w:proofErr w:type="gramEnd"/>
      <w:r w:rsidR="00541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541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Милованово</w:t>
      </w:r>
      <w:proofErr w:type="spellEnd"/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</w:p>
    <w:p w:rsidR="004D737D" w:rsidRPr="004D737D" w:rsidRDefault="004D737D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Кс = 0,5- для граждан, проживающих в жилых домах с. </w:t>
      </w:r>
      <w:proofErr w:type="spellStart"/>
      <w:r w:rsidR="00541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Чингис</w:t>
      </w:r>
      <w:proofErr w:type="spellEnd"/>
    </w:p>
    <w:p w:rsidR="004D737D" w:rsidRPr="004D737D" w:rsidRDefault="004D737D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D737D" w:rsidRPr="004D737D" w:rsidRDefault="004D737D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D737D" w:rsidRPr="004D737D" w:rsidRDefault="004D737D" w:rsidP="004D737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</w:p>
    <w:p w:rsidR="004D737D" w:rsidRPr="004D737D" w:rsidRDefault="004D737D" w:rsidP="004D737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VIII. Пример расчета платы за пользование жилым помещением</w:t>
      </w:r>
    </w:p>
    <w:p w:rsidR="004D737D" w:rsidRPr="004D737D" w:rsidRDefault="004D737D" w:rsidP="004D737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(платы за наем) за муниципальную квартиру 45,5 </w:t>
      </w:r>
      <w:proofErr w:type="spellStart"/>
      <w:r w:rsidRPr="004D73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кв.м</w:t>
      </w:r>
      <w:proofErr w:type="spellEnd"/>
      <w:r w:rsidRPr="004D73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 в </w:t>
      </w:r>
      <w:proofErr w:type="spellStart"/>
      <w:r w:rsidRPr="004D73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с.</w:t>
      </w:r>
      <w:r w:rsidR="005419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Чингис</w:t>
      </w:r>
      <w:proofErr w:type="spellEnd"/>
    </w:p>
    <w:p w:rsidR="004D737D" w:rsidRPr="004D737D" w:rsidRDefault="004D737D" w:rsidP="004D73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D737D" w:rsidRPr="004D737D" w:rsidRDefault="004D737D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Исходные данные для расчета платы за пользование жилым помещением (платы за </w:t>
      </w:r>
      <w:proofErr w:type="spellStart"/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найм</w:t>
      </w:r>
      <w:proofErr w:type="spellEnd"/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предоставленным по договору найма жилого помещения специализированного жилищного фонда:</w:t>
      </w:r>
    </w:p>
    <w:p w:rsidR="004D737D" w:rsidRPr="004D737D" w:rsidRDefault="004D737D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базовая ставка платы за жилое п</w:t>
      </w:r>
      <w:r w:rsidR="00541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омещение (платы за наем) – 89,67</w:t>
      </w: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рубля в месяц за 1 </w:t>
      </w:r>
      <w:proofErr w:type="spellStart"/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кв.м</w:t>
      </w:r>
      <w:proofErr w:type="spellEnd"/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общей площади жилого помещения;</w:t>
      </w:r>
    </w:p>
    <w:p w:rsidR="004D737D" w:rsidRPr="004D737D" w:rsidRDefault="004D737D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жилое помещение, для которого определяется плата за пользование жилым помещением (плата за наем) - отдельная квартира;</w:t>
      </w:r>
    </w:p>
    <w:p w:rsidR="004D737D" w:rsidRPr="004D737D" w:rsidRDefault="004D737D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показатели качества и благоустройства жилых помещений, используемые в примере</w:t>
      </w:r>
      <w:bookmarkStart w:id="2" w:name="Par129"/>
      <w:bookmarkEnd w:id="2"/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4D737D" w:rsidRPr="004D737D" w:rsidRDefault="004D737D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D737D" w:rsidRPr="004D737D" w:rsidRDefault="004D737D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Плата за наем </w:t>
      </w:r>
      <w:proofErr w:type="gramStart"/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помещения :</w:t>
      </w:r>
      <w:proofErr w:type="gramEnd"/>
    </w:p>
    <w:p w:rsidR="004D737D" w:rsidRPr="004D737D" w:rsidRDefault="004D737D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D737D" w:rsidRPr="004D737D" w:rsidRDefault="004D737D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D73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</w:t>
      </w:r>
      <w:r w:rsidRPr="004D737D">
        <w:rPr>
          <w:rFonts w:ascii="Times New Roman" w:eastAsia="Times New Roman" w:hAnsi="Times New Roman" w:cs="Times New Roman"/>
          <w:bCs/>
          <w:color w:val="000000"/>
          <w:sz w:val="28"/>
          <w:szCs w:val="28"/>
          <w:vertAlign w:val="subscript"/>
          <w:lang w:eastAsia="ru-RU"/>
        </w:rPr>
        <w:t>Hj</w:t>
      </w:r>
      <w:proofErr w:type="spellEnd"/>
      <w:r w:rsidRPr="004D73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= </w:t>
      </w:r>
      <w:proofErr w:type="spellStart"/>
      <w:r w:rsidRPr="004D73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H</w:t>
      </w:r>
      <w:r w:rsidRPr="004D737D">
        <w:rPr>
          <w:rFonts w:ascii="Times New Roman" w:eastAsia="Times New Roman" w:hAnsi="Times New Roman" w:cs="Times New Roman"/>
          <w:bCs/>
          <w:color w:val="000000"/>
          <w:sz w:val="28"/>
          <w:szCs w:val="28"/>
          <w:vertAlign w:val="subscript"/>
          <w:lang w:eastAsia="ru-RU"/>
        </w:rPr>
        <w:t>б</w:t>
      </w:r>
      <w:proofErr w:type="spellEnd"/>
      <w:r w:rsidRPr="004D73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* К</w:t>
      </w:r>
      <w:r w:rsidRPr="004D737D">
        <w:rPr>
          <w:rFonts w:ascii="Times New Roman" w:eastAsia="Times New Roman" w:hAnsi="Times New Roman" w:cs="Times New Roman"/>
          <w:bCs/>
          <w:color w:val="000000"/>
          <w:sz w:val="28"/>
          <w:szCs w:val="28"/>
          <w:vertAlign w:val="subscript"/>
          <w:lang w:eastAsia="ru-RU"/>
        </w:rPr>
        <w:t>J</w:t>
      </w:r>
      <w:r w:rsidRPr="004D73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* К</w:t>
      </w:r>
      <w:r w:rsidRPr="004D737D">
        <w:rPr>
          <w:rFonts w:ascii="Times New Roman" w:eastAsia="Times New Roman" w:hAnsi="Times New Roman" w:cs="Times New Roman"/>
          <w:bCs/>
          <w:color w:val="000000"/>
          <w:sz w:val="28"/>
          <w:szCs w:val="28"/>
          <w:vertAlign w:val="subscript"/>
          <w:lang w:eastAsia="ru-RU"/>
        </w:rPr>
        <w:t>с </w:t>
      </w:r>
      <w:r w:rsidRPr="004D73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* </w:t>
      </w:r>
      <w:proofErr w:type="spellStart"/>
      <w:r w:rsidRPr="004D73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</w:t>
      </w:r>
      <w:r w:rsidRPr="004D737D">
        <w:rPr>
          <w:rFonts w:ascii="Times New Roman" w:eastAsia="Times New Roman" w:hAnsi="Times New Roman" w:cs="Times New Roman"/>
          <w:bCs/>
          <w:color w:val="000000"/>
          <w:sz w:val="28"/>
          <w:szCs w:val="28"/>
          <w:vertAlign w:val="subscript"/>
          <w:lang w:eastAsia="ru-RU"/>
        </w:rPr>
        <w:t>j</w:t>
      </w:r>
      <w:proofErr w:type="spellEnd"/>
    </w:p>
    <w:p w:rsidR="004D737D" w:rsidRPr="004D737D" w:rsidRDefault="004D737D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lastRenderedPageBreak/>
        <w:t> </w:t>
      </w:r>
    </w:p>
    <w:p w:rsidR="004D737D" w:rsidRPr="004D737D" w:rsidRDefault="005419DB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= 89670*0,001= 89,67</w:t>
      </w:r>
      <w:r w:rsidR="004D737D"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руб.</w:t>
      </w:r>
    </w:p>
    <w:p w:rsidR="004D737D" w:rsidRPr="004D737D" w:rsidRDefault="004D737D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D737D" w:rsidRPr="004D737D" w:rsidRDefault="004D737D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 К</w:t>
      </w: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+ К</w:t>
      </w: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+ К</w:t>
      </w: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3               </w:t>
      </w:r>
      <w:r w:rsidR="006B58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0,8+0,8 + 0,8</w:t>
      </w:r>
    </w:p>
    <w:p w:rsidR="004D737D" w:rsidRPr="004D737D" w:rsidRDefault="004D737D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J</w:t>
      </w:r>
      <w:proofErr w:type="gramStart"/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  -------------------------</w:t>
      </w:r>
      <w:proofErr w:type="gramEnd"/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-------------------- =  1,3</w:t>
      </w:r>
    </w:p>
    <w:p w:rsidR="004D737D" w:rsidRPr="004D737D" w:rsidRDefault="004D737D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 3                            3</w:t>
      </w:r>
    </w:p>
    <w:p w:rsidR="004D737D" w:rsidRPr="004D737D" w:rsidRDefault="004D737D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D737D" w:rsidRPr="004D737D" w:rsidRDefault="004D737D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Кс= 0,5</w:t>
      </w:r>
    </w:p>
    <w:p w:rsidR="004D737D" w:rsidRPr="004D737D" w:rsidRDefault="004D737D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D737D" w:rsidRPr="004D737D" w:rsidRDefault="006B5831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Пj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45,5 </w:t>
      </w:r>
      <w:proofErr w:type="spellStart"/>
      <w:r w:rsidR="004D737D"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кв.м</w:t>
      </w:r>
      <w:proofErr w:type="spellEnd"/>
      <w:r w:rsidR="004D737D"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D737D" w:rsidRPr="004D737D" w:rsidRDefault="004D737D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D737D" w:rsidRPr="004D737D" w:rsidRDefault="004D737D" w:rsidP="004D73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Hj</w:t>
      </w:r>
      <w:proofErr w:type="spellEnd"/>
      <w:r w:rsidR="006B58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= 89,67</w:t>
      </w: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6B58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 0,8 * 0,5 * 45,5= 1632 руб. </w:t>
      </w:r>
    </w:p>
    <w:p w:rsidR="004D737D" w:rsidRPr="004D737D" w:rsidRDefault="004D737D" w:rsidP="004D73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B53DE" w:rsidRDefault="006B53DE"/>
    <w:sectPr w:rsidR="006B53DE" w:rsidSect="0058032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53214"/>
    <w:multiLevelType w:val="multilevel"/>
    <w:tmpl w:val="DAE65F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2897774"/>
    <w:multiLevelType w:val="hybridMultilevel"/>
    <w:tmpl w:val="E270A37A"/>
    <w:lvl w:ilvl="0" w:tplc="BB2C3544">
      <w:start w:val="2"/>
      <w:numFmt w:val="decimal"/>
      <w:lvlText w:val="%1."/>
      <w:lvlJc w:val="left"/>
      <w:pPr>
        <w:ind w:left="10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6" w:hanging="360"/>
      </w:pPr>
    </w:lvl>
    <w:lvl w:ilvl="2" w:tplc="0419001B" w:tentative="1">
      <w:start w:val="1"/>
      <w:numFmt w:val="lowerRoman"/>
      <w:lvlText w:val="%3."/>
      <w:lvlJc w:val="right"/>
      <w:pPr>
        <w:ind w:left="2526" w:hanging="180"/>
      </w:pPr>
    </w:lvl>
    <w:lvl w:ilvl="3" w:tplc="0419000F" w:tentative="1">
      <w:start w:val="1"/>
      <w:numFmt w:val="decimal"/>
      <w:lvlText w:val="%4."/>
      <w:lvlJc w:val="left"/>
      <w:pPr>
        <w:ind w:left="3246" w:hanging="360"/>
      </w:pPr>
    </w:lvl>
    <w:lvl w:ilvl="4" w:tplc="04190019" w:tentative="1">
      <w:start w:val="1"/>
      <w:numFmt w:val="lowerLetter"/>
      <w:lvlText w:val="%5."/>
      <w:lvlJc w:val="left"/>
      <w:pPr>
        <w:ind w:left="3966" w:hanging="360"/>
      </w:pPr>
    </w:lvl>
    <w:lvl w:ilvl="5" w:tplc="0419001B" w:tentative="1">
      <w:start w:val="1"/>
      <w:numFmt w:val="lowerRoman"/>
      <w:lvlText w:val="%6."/>
      <w:lvlJc w:val="right"/>
      <w:pPr>
        <w:ind w:left="4686" w:hanging="180"/>
      </w:pPr>
    </w:lvl>
    <w:lvl w:ilvl="6" w:tplc="0419000F" w:tentative="1">
      <w:start w:val="1"/>
      <w:numFmt w:val="decimal"/>
      <w:lvlText w:val="%7."/>
      <w:lvlJc w:val="left"/>
      <w:pPr>
        <w:ind w:left="5406" w:hanging="360"/>
      </w:pPr>
    </w:lvl>
    <w:lvl w:ilvl="7" w:tplc="04190019" w:tentative="1">
      <w:start w:val="1"/>
      <w:numFmt w:val="lowerLetter"/>
      <w:lvlText w:val="%8."/>
      <w:lvlJc w:val="left"/>
      <w:pPr>
        <w:ind w:left="6126" w:hanging="360"/>
      </w:pPr>
    </w:lvl>
    <w:lvl w:ilvl="8" w:tplc="0419001B" w:tentative="1">
      <w:start w:val="1"/>
      <w:numFmt w:val="lowerRoman"/>
      <w:lvlText w:val="%9."/>
      <w:lvlJc w:val="right"/>
      <w:pPr>
        <w:ind w:left="68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37D"/>
    <w:rsid w:val="000C32FC"/>
    <w:rsid w:val="00105624"/>
    <w:rsid w:val="00324B01"/>
    <w:rsid w:val="004D737D"/>
    <w:rsid w:val="004E6A72"/>
    <w:rsid w:val="005419DB"/>
    <w:rsid w:val="0058032F"/>
    <w:rsid w:val="006B53DE"/>
    <w:rsid w:val="006B5831"/>
    <w:rsid w:val="009611DC"/>
    <w:rsid w:val="009766C8"/>
    <w:rsid w:val="00C02D49"/>
    <w:rsid w:val="00E5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7ECF41-5C48-4B6B-8805-C74955265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737D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803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14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la-service.minjust.ru:8080/rnla-links/w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pravo-search.minjust.ru/bigs/showDocument.html?id=96E20C02-1B12-465A-B64C-24AA92270007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ravo-search.minjust.ru/bigs/showDocument.html?id=96E20C02-1B12-465A-B64C-24AA92270007" TargetMode="External"/><Relationship Id="rId11" Type="http://schemas.openxmlformats.org/officeDocument/2006/relationships/hyperlink" Target="https://pravo-search.minjust.ru/bigs/portal.html" TargetMode="External"/><Relationship Id="rId5" Type="http://schemas.openxmlformats.org/officeDocument/2006/relationships/hyperlink" Target="https://pravo-search.minjust.ru/bigs/showDocument.html?id=370BA400-14C4-4CDB-8A8B-B11F2A1A2F55" TargetMode="External"/><Relationship Id="rId10" Type="http://schemas.openxmlformats.org/officeDocument/2006/relationships/hyperlink" Target="https://pravo-search.minjust.ru/bigs/showDocument.html?id=370BA400-14C4-4CDB-8A8B-B11F2A1A2F5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ravo.minjus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1754</Words>
  <Characters>10004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7</cp:revision>
  <dcterms:created xsi:type="dcterms:W3CDTF">2023-01-23T08:57:00Z</dcterms:created>
  <dcterms:modified xsi:type="dcterms:W3CDTF">2023-01-30T05:31:00Z</dcterms:modified>
</cp:coreProperties>
</file>